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0D3" w:rsidRDefault="003C59C1" w:rsidP="000400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  <w:r>
        <w:rPr>
          <w:rFonts w:ascii="Calibri-Bold" w:hAnsi="Calibri-Bold" w:cs="Calibri-Bold"/>
          <w:b/>
          <w:bCs/>
          <w:color w:val="000000"/>
        </w:rPr>
        <w:t>Eco d</w:t>
      </w:r>
      <w:r w:rsidR="000400D3">
        <w:rPr>
          <w:rFonts w:ascii="Calibri-Bold" w:hAnsi="Calibri-Bold" w:cs="Calibri-Bold"/>
          <w:b/>
          <w:bCs/>
          <w:color w:val="000000"/>
        </w:rPr>
        <w:t>esign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/>
          <w:bCs/>
          <w:color w:val="000000"/>
        </w:rPr>
      </w:pP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As a Design Consultancy we design products and services that satisfy those pre‐requisites such as the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fit‐form‐function</w:t>
      </w:r>
      <w:proofErr w:type="gramEnd"/>
      <w:r>
        <w:rPr>
          <w:rFonts w:ascii="Calibri" w:hAnsi="Calibri" w:cs="Calibri"/>
          <w:color w:val="000000"/>
        </w:rPr>
        <w:t xml:space="preserve"> requirements, the ergonomic and aesthetic requirements of the consumer, and the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commercial</w:t>
      </w:r>
      <w:proofErr w:type="gramEnd"/>
      <w:r>
        <w:rPr>
          <w:rFonts w:ascii="Calibri" w:hAnsi="Calibri" w:cs="Calibri"/>
          <w:color w:val="000000"/>
        </w:rPr>
        <w:t xml:space="preserve"> requirements of the marketplace, but we also need to keep an eye on trends, which can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add</w:t>
      </w:r>
      <w:proofErr w:type="gramEnd"/>
      <w:r>
        <w:rPr>
          <w:rFonts w:ascii="Calibri" w:hAnsi="Calibri" w:cs="Calibri"/>
          <w:color w:val="000000"/>
        </w:rPr>
        <w:t xml:space="preserve"> another dimension that your product and service will need to satisfy in order to make it a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success</w:t>
      </w:r>
      <w:proofErr w:type="gramEnd"/>
      <w:r>
        <w:rPr>
          <w:rFonts w:ascii="Calibri" w:hAnsi="Calibri" w:cs="Calibri"/>
          <w:color w:val="000000"/>
        </w:rPr>
        <w:t>.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There is no argument that ‘Environmentally Friendly’ products have a place in today’s marketplace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and</w:t>
      </w:r>
      <w:proofErr w:type="gramEnd"/>
      <w:r>
        <w:rPr>
          <w:rFonts w:ascii="Calibri" w:hAnsi="Calibri" w:cs="Calibri"/>
          <w:color w:val="000000"/>
        </w:rPr>
        <w:t xml:space="preserve"> coveted by many consumers, so if ‘Eco Design’ can be incorporated without determinant to the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product</w:t>
      </w:r>
      <w:proofErr w:type="gramEnd"/>
      <w:r>
        <w:rPr>
          <w:rFonts w:ascii="Calibri" w:hAnsi="Calibri" w:cs="Calibri"/>
          <w:color w:val="000000"/>
        </w:rPr>
        <w:t>, then it may provide a welcome edge over the competition, and also do ‘your bit’ for future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generations</w:t>
      </w:r>
      <w:proofErr w:type="gramEnd"/>
      <w:r>
        <w:rPr>
          <w:rFonts w:ascii="Calibri" w:hAnsi="Calibri" w:cs="Calibri"/>
          <w:color w:val="000000"/>
        </w:rPr>
        <w:t>.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The only product with no environmental impact is one that does not get produced, and although we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do</w:t>
      </w:r>
      <w:proofErr w:type="gramEnd"/>
      <w:r>
        <w:rPr>
          <w:rFonts w:ascii="Calibri" w:hAnsi="Calibri" w:cs="Calibri"/>
          <w:color w:val="000000"/>
        </w:rPr>
        <w:t xml:space="preserve"> not advocate turning away business, questioning the need for the product, and the problem it is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trying</w:t>
      </w:r>
      <w:proofErr w:type="gramEnd"/>
      <w:r>
        <w:rPr>
          <w:rFonts w:ascii="Calibri" w:hAnsi="Calibri" w:cs="Calibri"/>
          <w:color w:val="000000"/>
        </w:rPr>
        <w:t xml:space="preserve"> to resolve, or the gap in the market it is trying to fill is a valid one, and will reduce the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hundreds</w:t>
      </w:r>
      <w:proofErr w:type="gramEnd"/>
      <w:r>
        <w:rPr>
          <w:rFonts w:ascii="Calibri" w:hAnsi="Calibri" w:cs="Calibri"/>
          <w:color w:val="000000"/>
        </w:rPr>
        <w:t xml:space="preserve"> of products designed and sold each year that end up at the back of cupboards, or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discarded</w:t>
      </w:r>
      <w:proofErr w:type="gramEnd"/>
      <w:r>
        <w:rPr>
          <w:rFonts w:ascii="Calibri" w:hAnsi="Calibri" w:cs="Calibri"/>
          <w:color w:val="000000"/>
        </w:rPr>
        <w:t xml:space="preserve"> before the end of their natural life.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Once the criteria has been met, the next stage is to understand its environmental impact, </w:t>
      </w:r>
      <w:r w:rsidR="003C59C1">
        <w:rPr>
          <w:rFonts w:ascii="Calibri" w:hAnsi="Calibri" w:cs="Calibri"/>
          <w:color w:val="000000"/>
        </w:rPr>
        <w:t xml:space="preserve">with the </w:t>
      </w:r>
      <w:r>
        <w:rPr>
          <w:rFonts w:ascii="Calibri" w:hAnsi="Calibri" w:cs="Calibri"/>
          <w:color w:val="000000"/>
        </w:rPr>
        <w:t xml:space="preserve"> aim to</w:t>
      </w:r>
      <w:r w:rsidR="003C59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reduce it, which can best be done by understanding the ‘Life Cycle’ of the product or service from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the</w:t>
      </w:r>
      <w:proofErr w:type="gramEnd"/>
      <w:r>
        <w:rPr>
          <w:rFonts w:ascii="Calibri" w:hAnsi="Calibri" w:cs="Calibri"/>
          <w:color w:val="000000"/>
        </w:rPr>
        <w:t xml:space="preserve"> cradle‐to‐the‐grave. The product ‘Life Cycle’ takes in many elements, but the main ones are: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C59C1" w:rsidRPr="003C59C1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3C59C1">
        <w:rPr>
          <w:rFonts w:ascii="Calibri" w:hAnsi="Calibri" w:cs="Calibri"/>
          <w:b/>
          <w:color w:val="000000"/>
        </w:rPr>
        <w:t>Raw Materials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In essence there are no environmentally sounds materials, even ‘</w:t>
      </w:r>
      <w:proofErr w:type="spellStart"/>
      <w:r>
        <w:rPr>
          <w:rFonts w:ascii="Calibri" w:hAnsi="Calibri" w:cs="Calibri"/>
          <w:color w:val="000000"/>
        </w:rPr>
        <w:t>Natural’material</w:t>
      </w:r>
      <w:proofErr w:type="spellEnd"/>
      <w:r>
        <w:rPr>
          <w:rFonts w:ascii="Calibri" w:hAnsi="Calibri" w:cs="Calibri"/>
          <w:color w:val="000000"/>
        </w:rPr>
        <w:t xml:space="preserve"> such as wood require energy to cut and process, </w:t>
      </w:r>
      <w:r w:rsidR="003C59C1">
        <w:rPr>
          <w:rFonts w:ascii="Calibri" w:hAnsi="Calibri" w:cs="Calibri"/>
          <w:color w:val="000000"/>
        </w:rPr>
        <w:t>add</w:t>
      </w:r>
      <w:r>
        <w:rPr>
          <w:rFonts w:ascii="Calibri" w:hAnsi="Calibri" w:cs="Calibri"/>
          <w:color w:val="000000"/>
        </w:rPr>
        <w:t xml:space="preserve"> paint or preservatives to</w:t>
      </w:r>
      <w:r w:rsidR="003C59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protect it, so a man‐made material optimised during the design process could have a smaller</w:t>
      </w:r>
      <w:r w:rsidR="003C59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impact.</w:t>
      </w:r>
    </w:p>
    <w:p w:rsidR="003C59C1" w:rsidRDefault="003C59C1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C59C1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C59C1">
        <w:rPr>
          <w:rFonts w:ascii="Calibri" w:hAnsi="Calibri" w:cs="Calibri"/>
          <w:b/>
          <w:color w:val="000000"/>
        </w:rPr>
        <w:t>Recycled Materials</w:t>
      </w:r>
      <w:r>
        <w:rPr>
          <w:rFonts w:ascii="Calibri" w:hAnsi="Calibri" w:cs="Calibri"/>
          <w:color w:val="000000"/>
        </w:rPr>
        <w:t xml:space="preserve"> 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Normally considered at the end of the products life but a design that</w:t>
      </w:r>
      <w:r w:rsidR="003C59C1">
        <w:rPr>
          <w:rFonts w:ascii="Calibri" w:hAnsi="Calibri" w:cs="Calibri"/>
          <w:color w:val="000000"/>
        </w:rPr>
        <w:t xml:space="preserve"> uses recycled material or material that can be recycled, can drive down the material cost in the short and long term.</w:t>
      </w:r>
    </w:p>
    <w:p w:rsidR="003C59C1" w:rsidRDefault="003C59C1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C59C1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C59C1">
        <w:rPr>
          <w:rFonts w:ascii="Calibri" w:hAnsi="Calibri" w:cs="Calibri"/>
          <w:b/>
          <w:color w:val="000000"/>
        </w:rPr>
        <w:t>Manufacturing</w:t>
      </w:r>
      <w:r>
        <w:rPr>
          <w:rFonts w:ascii="Calibri" w:hAnsi="Calibri" w:cs="Calibri"/>
          <w:color w:val="000000"/>
        </w:rPr>
        <w:t xml:space="preserve"> 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With an understanding of the raw material impact, such as the amount of</w:t>
      </w:r>
      <w:r w:rsidR="003C59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oil used to produce 1kg of plastic, or the energy required to produce 1 to</w:t>
      </w:r>
      <w:r w:rsidR="003C59C1">
        <w:rPr>
          <w:rFonts w:ascii="Calibri" w:hAnsi="Calibri" w:cs="Calibri"/>
          <w:color w:val="000000"/>
        </w:rPr>
        <w:t xml:space="preserve">nne of aluminium </w:t>
      </w:r>
      <w:r>
        <w:rPr>
          <w:rFonts w:ascii="Calibri" w:hAnsi="Calibri" w:cs="Calibri"/>
          <w:color w:val="000000"/>
        </w:rPr>
        <w:t>and the amount of oil needed to generate that energy, will enable the designer to evaluate</w:t>
      </w:r>
      <w:r w:rsidR="003C59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the most cost effective manufacturing process, where a bent steel bracket, could have a</w:t>
      </w:r>
      <w:r w:rsidR="003C59C1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smaller impact on the environment than a moulded plastic, or cast aluminium version.</w:t>
      </w:r>
    </w:p>
    <w:p w:rsidR="003C59C1" w:rsidRDefault="003C59C1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3C59C1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3C59C1">
        <w:rPr>
          <w:rFonts w:ascii="Calibri" w:hAnsi="Calibri" w:cs="Calibri"/>
          <w:b/>
          <w:color w:val="000000"/>
        </w:rPr>
        <w:t>Packaging</w:t>
      </w:r>
      <w:r>
        <w:rPr>
          <w:rFonts w:ascii="Calibri" w:hAnsi="Calibri" w:cs="Calibri"/>
          <w:color w:val="000000"/>
        </w:rPr>
        <w:t xml:space="preserve"> </w:t>
      </w:r>
    </w:p>
    <w:p w:rsidR="000400D3" w:rsidRDefault="003C59C1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="000400D3">
        <w:rPr>
          <w:rFonts w:ascii="Calibri" w:hAnsi="Calibri" w:cs="Calibri"/>
          <w:color w:val="000000"/>
        </w:rPr>
        <w:t>o constant bemusement is paying 5p for a carrier bag to be more ecologically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responsible, only to transport home shopping of which 30% of its volume is packaging. With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a requirement to protect the goods during transit, in a uniform size and shape, along with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 xml:space="preserve">the need </w:t>
      </w:r>
      <w:r>
        <w:rPr>
          <w:rFonts w:ascii="Calibri" w:hAnsi="Calibri" w:cs="Calibri"/>
          <w:color w:val="000000"/>
        </w:rPr>
        <w:t xml:space="preserve">to </w:t>
      </w:r>
      <w:r w:rsidR="000400D3">
        <w:rPr>
          <w:rFonts w:ascii="Calibri" w:hAnsi="Calibri" w:cs="Calibri"/>
          <w:color w:val="000000"/>
        </w:rPr>
        <w:t>provide a visual impact and brand recognition to the consumer will never remove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the demand for packaging, however the product can be designed to reduce the amount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needed, reducing the product size, utilising flat pack principles for large volume products,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removing individual packaging and shipping the products in communal containers, which can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be hung on a display at the point of sale, and utilising recycled materials such as papers and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boards, over styrene’s and foams.</w:t>
      </w:r>
    </w:p>
    <w:p w:rsidR="00F641A3" w:rsidRDefault="00F641A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41A3" w:rsidRDefault="00F641A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41A3" w:rsidRDefault="00F641A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41A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 w:rsidRPr="00F641A3">
        <w:rPr>
          <w:rFonts w:ascii="Calibri" w:hAnsi="Calibri" w:cs="Calibri"/>
          <w:b/>
          <w:color w:val="000000"/>
        </w:rPr>
        <w:lastRenderedPageBreak/>
        <w:t>Transportation</w:t>
      </w:r>
      <w:r>
        <w:rPr>
          <w:rFonts w:ascii="Calibri" w:hAnsi="Calibri" w:cs="Calibri"/>
          <w:color w:val="000000"/>
        </w:rPr>
        <w:t xml:space="preserve"> </w:t>
      </w:r>
    </w:p>
    <w:p w:rsidR="000400D3" w:rsidRDefault="00F641A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</w:t>
      </w:r>
      <w:r w:rsidR="000400D3">
        <w:rPr>
          <w:rFonts w:ascii="Calibri" w:hAnsi="Calibri" w:cs="Calibri"/>
          <w:color w:val="000000"/>
        </w:rPr>
        <w:t>he size and weight of a product and the distance they need to travel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relates directly to the amount of pollution produced, so understanding the origins of the raw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materials or components, where they are assembled to a final product, and there intended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market has a direct relationship to the green credentials of the product, for example a milk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 xml:space="preserve">processing plant was transporting in </w:t>
      </w:r>
      <w:r>
        <w:rPr>
          <w:rFonts w:ascii="Calibri" w:hAnsi="Calibri" w:cs="Calibri"/>
          <w:color w:val="000000"/>
        </w:rPr>
        <w:t>thousands</w:t>
      </w:r>
      <w:r w:rsidR="000400D3">
        <w:rPr>
          <w:rFonts w:ascii="Calibri" w:hAnsi="Calibri" w:cs="Calibri"/>
          <w:color w:val="000000"/>
        </w:rPr>
        <w:t xml:space="preserve"> of plastic milk containers per week, until they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approached the container manufacturer to build a blow moulding processing line on‐site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and the containers are produced as required ‘just in time’ on</w:t>
      </w:r>
      <w:r>
        <w:rPr>
          <w:rFonts w:ascii="Calibri" w:hAnsi="Calibri" w:cs="Calibri"/>
          <w:color w:val="000000"/>
        </w:rPr>
        <w:t>-</w:t>
      </w:r>
      <w:r w:rsidR="000400D3">
        <w:rPr>
          <w:rFonts w:ascii="Calibri" w:hAnsi="Calibri" w:cs="Calibri"/>
          <w:color w:val="000000"/>
        </w:rPr>
        <w:t>site removing a complete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transport loop, reducing the environmental impact and increasing profit.</w:t>
      </w:r>
    </w:p>
    <w:p w:rsidR="00F641A3" w:rsidRDefault="00F641A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41A3" w:rsidRPr="00F641A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F641A3">
        <w:rPr>
          <w:rFonts w:ascii="Calibri" w:hAnsi="Calibri" w:cs="Calibri"/>
          <w:b/>
          <w:color w:val="000000"/>
        </w:rPr>
        <w:t>Consumer Use</w:t>
      </w:r>
    </w:p>
    <w:p w:rsidR="000400D3" w:rsidRDefault="00F641A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E</w:t>
      </w:r>
      <w:r w:rsidR="000400D3">
        <w:rPr>
          <w:rFonts w:ascii="Calibri" w:hAnsi="Calibri" w:cs="Calibri"/>
          <w:color w:val="000000"/>
        </w:rPr>
        <w:t>mphasis is placed at the design stage on the energy consumption to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produce the product, however, by focusing on the product ‘Life Cycle’ will enable the energy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consumption of the product through its life to be considered, which normally far outweighs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that used during the production process, so energy efficiency savings during the ‘Life Cycle’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of the product will yield far greater results, for example a washing machine may use 15kWh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to produce but use</w:t>
      </w:r>
      <w:r>
        <w:rPr>
          <w:rFonts w:ascii="Calibri" w:hAnsi="Calibri" w:cs="Calibri"/>
          <w:color w:val="000000"/>
        </w:rPr>
        <w:t>s</w:t>
      </w:r>
      <w:r w:rsidR="000400D3">
        <w:rPr>
          <w:rFonts w:ascii="Calibri" w:hAnsi="Calibri" w:cs="Calibri"/>
          <w:color w:val="000000"/>
        </w:rPr>
        <w:t xml:space="preserve"> 400kWh during it life time, so designing products with more efficient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motors, power save features, energy capture technology, renewable form</w:t>
      </w:r>
      <w:r>
        <w:rPr>
          <w:rFonts w:ascii="Calibri" w:hAnsi="Calibri" w:cs="Calibri"/>
          <w:color w:val="000000"/>
        </w:rPr>
        <w:t>s</w:t>
      </w:r>
      <w:r w:rsidR="000400D3">
        <w:rPr>
          <w:rFonts w:ascii="Calibri" w:hAnsi="Calibri" w:cs="Calibri"/>
          <w:color w:val="000000"/>
        </w:rPr>
        <w:t xml:space="preserve"> of energy such as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solar/wind, will reduce the products overall environmental impact.</w:t>
      </w:r>
    </w:p>
    <w:p w:rsidR="00F641A3" w:rsidRDefault="00F641A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41A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F641A3">
        <w:rPr>
          <w:rFonts w:ascii="Calibri" w:hAnsi="Calibri" w:cs="Calibri"/>
          <w:b/>
          <w:color w:val="000000"/>
        </w:rPr>
        <w:t>Product Life Span</w:t>
      </w:r>
    </w:p>
    <w:p w:rsidR="000400D3" w:rsidRDefault="00F641A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Making</w:t>
      </w:r>
      <w:r w:rsidR="000400D3">
        <w:rPr>
          <w:rFonts w:ascii="Calibri" w:hAnsi="Calibri" w:cs="Calibri"/>
          <w:color w:val="000000"/>
        </w:rPr>
        <w:t xml:space="preserve"> a product that last longer will have less environmental impact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than one that need to be replaced, and making products that can be refilled with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consumables, or upgraded with new programmes or technology will further increase a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products life span. Not only that, many products get replaced not because they come to the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end of their natural life, or become broken, but purely as a result of the owner becoming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bored of it, or it has fulfilled the latest fad, so through the design process the product should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inspire the user, where it becomes more than a product and less likely to become discarded.</w:t>
      </w:r>
    </w:p>
    <w:p w:rsidR="00F641A3" w:rsidRDefault="00F641A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641A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color w:val="000000"/>
        </w:rPr>
      </w:pPr>
      <w:r w:rsidRPr="00F641A3">
        <w:rPr>
          <w:rFonts w:ascii="Calibri" w:hAnsi="Calibri" w:cs="Calibri"/>
          <w:b/>
          <w:color w:val="000000"/>
        </w:rPr>
        <w:t>Disposal</w:t>
      </w:r>
      <w:r w:rsidR="00F641A3">
        <w:rPr>
          <w:rFonts w:ascii="Calibri" w:hAnsi="Calibri" w:cs="Calibri"/>
          <w:b/>
          <w:color w:val="000000"/>
        </w:rPr>
        <w:t xml:space="preserve"> </w:t>
      </w:r>
    </w:p>
    <w:p w:rsidR="000400D3" w:rsidRDefault="00F641A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Probably</w:t>
      </w:r>
      <w:r w:rsidR="000400D3">
        <w:rPr>
          <w:rFonts w:ascii="Calibri" w:hAnsi="Calibri" w:cs="Calibri"/>
          <w:color w:val="000000"/>
        </w:rPr>
        <w:t xml:space="preserve"> the thing most people associate with a product being ‘Green’ </w:t>
      </w:r>
      <w:r>
        <w:rPr>
          <w:rFonts w:ascii="Calibri" w:hAnsi="Calibri" w:cs="Calibri"/>
          <w:color w:val="000000"/>
        </w:rPr>
        <w:t xml:space="preserve">is </w:t>
      </w:r>
      <w:r w:rsidR="000400D3">
        <w:rPr>
          <w:rFonts w:ascii="Calibri" w:hAnsi="Calibri" w:cs="Calibri"/>
          <w:color w:val="000000"/>
        </w:rPr>
        <w:t>choosing materials that can be readily recycled is vital, and ensuring plastics are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 xml:space="preserve">thermoplastic not </w:t>
      </w:r>
      <w:proofErr w:type="spellStart"/>
      <w:r w:rsidR="000400D3">
        <w:rPr>
          <w:rFonts w:ascii="Calibri" w:hAnsi="Calibri" w:cs="Calibri"/>
          <w:color w:val="000000"/>
        </w:rPr>
        <w:t>thermo</w:t>
      </w:r>
      <w:proofErr w:type="spellEnd"/>
      <w:r w:rsidR="000400D3">
        <w:rPr>
          <w:rFonts w:ascii="Calibri" w:hAnsi="Calibri" w:cs="Calibri"/>
          <w:color w:val="000000"/>
        </w:rPr>
        <w:t xml:space="preserve"> sets and are free from paints, lacquers and adhesive labels are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key, but also</w:t>
      </w:r>
      <w:r>
        <w:rPr>
          <w:rFonts w:ascii="Calibri" w:hAnsi="Calibri" w:cs="Calibri"/>
          <w:color w:val="000000"/>
        </w:rPr>
        <w:t xml:space="preserve"> it</w:t>
      </w:r>
      <w:r w:rsidR="000400D3">
        <w:rPr>
          <w:rFonts w:ascii="Calibri" w:hAnsi="Calibri" w:cs="Calibri"/>
          <w:color w:val="000000"/>
        </w:rPr>
        <w:t xml:space="preserve"> is ensuring through the design process that dissimilar materials are kept to a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minimum improving yield, and that the products can be easily dismantled ensuring they are</w:t>
      </w:r>
      <w:r>
        <w:rPr>
          <w:rFonts w:ascii="Calibri" w:hAnsi="Calibri" w:cs="Calibri"/>
          <w:color w:val="000000"/>
        </w:rPr>
        <w:t xml:space="preserve"> </w:t>
      </w:r>
      <w:r w:rsidR="000400D3">
        <w:rPr>
          <w:rFonts w:ascii="Calibri" w:hAnsi="Calibri" w:cs="Calibri"/>
          <w:color w:val="000000"/>
        </w:rPr>
        <w:t>commercial viable to recycle.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An example </w:t>
      </w:r>
      <w:r>
        <w:rPr>
          <w:rFonts w:ascii="Calibri" w:hAnsi="Calibri" w:cs="Calibri"/>
          <w:color w:val="000000"/>
        </w:rPr>
        <w:t>which</w:t>
      </w:r>
      <w:r>
        <w:rPr>
          <w:rFonts w:ascii="Calibri" w:hAnsi="Calibri" w:cs="Calibri"/>
          <w:color w:val="000000"/>
        </w:rPr>
        <w:t xml:space="preserve"> a product trades on its ‘Green Credentials’ is the Toyota Prius, cutting out a niche</w:t>
      </w:r>
      <w:r w:rsidR="00F641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where consumers are getting better fuel consumption, which is better for the environment,</w:t>
      </w:r>
      <w:r w:rsidR="00F641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however, taking the product ‘Life Cycle’ into consideration, addressing the raw materials alone, such</w:t>
      </w:r>
      <w:r w:rsidR="00F641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as the nickel used in the batteries that is mined and smelted in Canada, refined in Europe, turned to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nickel foam in China, and then assembled in Japan, before finally being sent as a finish</w:t>
      </w:r>
      <w:r w:rsidR="00F641A3">
        <w:rPr>
          <w:rFonts w:ascii="Calibri" w:hAnsi="Calibri" w:cs="Calibri"/>
          <w:color w:val="000000"/>
        </w:rPr>
        <w:t>ed</w:t>
      </w:r>
      <w:r>
        <w:rPr>
          <w:rFonts w:ascii="Calibri" w:hAnsi="Calibri" w:cs="Calibri"/>
          <w:color w:val="000000"/>
        </w:rPr>
        <w:t xml:space="preserve"> product in the</w:t>
      </w:r>
      <w:r w:rsidR="00F641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car to </w:t>
      </w:r>
      <w:r w:rsidR="00F641A3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 globally</w:t>
      </w:r>
      <w:r w:rsidR="00F641A3">
        <w:rPr>
          <w:rFonts w:ascii="Calibri" w:hAnsi="Calibri" w:cs="Calibri"/>
          <w:color w:val="000000"/>
        </w:rPr>
        <w:t xml:space="preserve"> market</w:t>
      </w:r>
      <w:bookmarkStart w:id="0" w:name="_GoBack"/>
      <w:bookmarkEnd w:id="0"/>
      <w:r>
        <w:rPr>
          <w:rFonts w:ascii="Calibri" w:hAnsi="Calibri" w:cs="Calibri"/>
          <w:color w:val="000000"/>
        </w:rPr>
        <w:t>, adds a great deal in terms of cost and pollution, without even considering the</w:t>
      </w:r>
      <w:r w:rsidR="00F641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environmental impact of disposing those batteries at the end of their life, which undermines to</w:t>
      </w:r>
      <w:r w:rsidR="00F641A3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 xml:space="preserve">some degree the true ‘Green Credentials’ of the </w:t>
      </w:r>
      <w:proofErr w:type="spellStart"/>
      <w:r>
        <w:rPr>
          <w:rFonts w:ascii="Calibri" w:hAnsi="Calibri" w:cs="Calibri"/>
          <w:color w:val="000000"/>
        </w:rPr>
        <w:t>Pruis</w:t>
      </w:r>
      <w:proofErr w:type="spellEnd"/>
      <w:r>
        <w:rPr>
          <w:rFonts w:ascii="Calibri" w:hAnsi="Calibri" w:cs="Calibri"/>
          <w:color w:val="000000"/>
        </w:rPr>
        <w:t>.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333333"/>
          <w:sz w:val="21"/>
          <w:szCs w:val="21"/>
        </w:rPr>
      </w:pPr>
      <w:proofErr w:type="gramStart"/>
      <w:r>
        <w:rPr>
          <w:rFonts w:ascii="Arial-ItalicMT" w:hAnsi="Arial-ItalicMT" w:cs="Arial-ItalicMT"/>
          <w:i/>
          <w:iCs/>
          <w:color w:val="333333"/>
          <w:sz w:val="21"/>
          <w:szCs w:val="21"/>
        </w:rPr>
        <w:t>‘ all</w:t>
      </w:r>
      <w:proofErr w:type="gramEnd"/>
      <w:r>
        <w:rPr>
          <w:rFonts w:ascii="Arial-ItalicMT" w:hAnsi="Arial-ItalicMT" w:cs="Arial-ItalicMT"/>
          <w:i/>
          <w:iCs/>
          <w:color w:val="333333"/>
          <w:sz w:val="21"/>
          <w:szCs w:val="21"/>
        </w:rPr>
        <w:t xml:space="preserve"> the production costs in mind -- the Prius costs about $3.25 per mile and is expected to last</w:t>
      </w:r>
    </w:p>
    <w:p w:rsidR="000400D3" w:rsidRDefault="000400D3" w:rsidP="000400D3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333333"/>
          <w:sz w:val="21"/>
          <w:szCs w:val="21"/>
        </w:rPr>
      </w:pPr>
      <w:proofErr w:type="gramStart"/>
      <w:r>
        <w:rPr>
          <w:rFonts w:ascii="Arial-ItalicMT" w:hAnsi="Arial-ItalicMT" w:cs="Arial-ItalicMT"/>
          <w:i/>
          <w:iCs/>
          <w:color w:val="333333"/>
          <w:sz w:val="21"/>
          <w:szCs w:val="21"/>
        </w:rPr>
        <w:t>about</w:t>
      </w:r>
      <w:proofErr w:type="gramEnd"/>
      <w:r>
        <w:rPr>
          <w:rFonts w:ascii="Arial-ItalicMT" w:hAnsi="Arial-ItalicMT" w:cs="Arial-ItalicMT"/>
          <w:i/>
          <w:iCs/>
          <w:color w:val="333333"/>
          <w:sz w:val="21"/>
          <w:szCs w:val="21"/>
        </w:rPr>
        <w:t xml:space="preserve"> 100,000 miles. The Hummer, on the other hand, with all the same factors counted, costs</w:t>
      </w:r>
    </w:p>
    <w:p w:rsidR="00CC1B2A" w:rsidRDefault="000400D3" w:rsidP="000400D3">
      <w:proofErr w:type="gramStart"/>
      <w:r>
        <w:rPr>
          <w:rFonts w:ascii="Arial-ItalicMT" w:hAnsi="Arial-ItalicMT" w:cs="Arial-ItalicMT"/>
          <w:i/>
          <w:iCs/>
          <w:color w:val="333333"/>
          <w:sz w:val="21"/>
          <w:szCs w:val="21"/>
        </w:rPr>
        <w:t>about</w:t>
      </w:r>
      <w:proofErr w:type="gramEnd"/>
      <w:r>
        <w:rPr>
          <w:rFonts w:ascii="Arial-ItalicMT" w:hAnsi="Arial-ItalicMT" w:cs="Arial-ItalicMT"/>
          <w:i/>
          <w:iCs/>
          <w:color w:val="333333"/>
          <w:sz w:val="21"/>
          <w:szCs w:val="21"/>
        </w:rPr>
        <w:t xml:space="preserve"> $1.95 per mile and is expected to last about 300,000 mile’.</w:t>
      </w:r>
    </w:p>
    <w:sectPr w:rsidR="00CC1B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0D3"/>
    <w:rsid w:val="000400D3"/>
    <w:rsid w:val="00104CCF"/>
    <w:rsid w:val="0021749E"/>
    <w:rsid w:val="003C59C1"/>
    <w:rsid w:val="00F6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99265C-8294-4116-9B80-391095A2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994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Hooper</dc:creator>
  <cp:keywords/>
  <dc:description/>
  <cp:lastModifiedBy>Sam Hooper</cp:lastModifiedBy>
  <cp:revision>1</cp:revision>
  <dcterms:created xsi:type="dcterms:W3CDTF">2016-04-25T12:26:00Z</dcterms:created>
  <dcterms:modified xsi:type="dcterms:W3CDTF">2016-04-25T13:08:00Z</dcterms:modified>
</cp:coreProperties>
</file>